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EA" w:rsidRDefault="00DB49EA" w:rsidP="00DB49EA">
      <w:pPr>
        <w:jc w:val="center"/>
        <w:rPr>
          <w:rFonts w:ascii="Arial" w:hAnsi="Arial" w:cs="Arial"/>
          <w:b/>
          <w:sz w:val="32"/>
          <w:szCs w:val="32"/>
        </w:rPr>
      </w:pPr>
      <w:r>
        <w:rPr>
          <w:rFonts w:ascii="Arial" w:hAnsi="Arial" w:cs="Arial"/>
          <w:b/>
          <w:sz w:val="32"/>
          <w:szCs w:val="32"/>
        </w:rPr>
        <w:t xml:space="preserve">СОВЕТ ДЕПУТАТОВ МУНИЦИПАЛЬНОГО ОБРАЗОВАНИЯ </w:t>
      </w:r>
    </w:p>
    <w:p w:rsidR="00DB49EA" w:rsidRDefault="00DB49EA" w:rsidP="00DB49EA">
      <w:pPr>
        <w:jc w:val="center"/>
        <w:rPr>
          <w:rFonts w:ascii="Arial" w:hAnsi="Arial" w:cs="Arial"/>
          <w:b/>
          <w:sz w:val="32"/>
          <w:szCs w:val="32"/>
        </w:rPr>
      </w:pPr>
      <w:r>
        <w:rPr>
          <w:rFonts w:ascii="Arial" w:hAnsi="Arial" w:cs="Arial"/>
          <w:b/>
          <w:sz w:val="32"/>
          <w:szCs w:val="32"/>
        </w:rPr>
        <w:t>ПЕРВОМАЙСКИЙ СЕЛЬСОВЕТ ПЕРВОМАЙСКОГО РАЙОНА ОРЕНБУРГСКОЙ ОБЛАСТИ</w:t>
      </w:r>
    </w:p>
    <w:p w:rsidR="00DB49EA" w:rsidRDefault="00DB49EA" w:rsidP="00DB49EA">
      <w:pPr>
        <w:ind w:right="-104"/>
        <w:rPr>
          <w:rFonts w:ascii="Arial" w:hAnsi="Arial" w:cs="Arial"/>
          <w:b/>
          <w:sz w:val="32"/>
          <w:szCs w:val="32"/>
        </w:rPr>
      </w:pPr>
    </w:p>
    <w:p w:rsidR="00DB49EA" w:rsidRDefault="00DB49EA" w:rsidP="00DB49EA">
      <w:pPr>
        <w:ind w:right="-104"/>
        <w:rPr>
          <w:rFonts w:ascii="Arial" w:hAnsi="Arial" w:cs="Arial"/>
          <w:b/>
          <w:sz w:val="32"/>
          <w:szCs w:val="32"/>
        </w:rPr>
      </w:pPr>
    </w:p>
    <w:p w:rsidR="00DB49EA" w:rsidRDefault="00DB49EA" w:rsidP="00DB49EA">
      <w:pPr>
        <w:ind w:right="-104"/>
        <w:jc w:val="center"/>
        <w:rPr>
          <w:rFonts w:ascii="Arial" w:hAnsi="Arial" w:cs="Arial"/>
          <w:b/>
          <w:sz w:val="32"/>
          <w:szCs w:val="32"/>
        </w:rPr>
      </w:pPr>
      <w:r w:rsidRPr="00F87A13">
        <w:rPr>
          <w:rFonts w:ascii="Arial" w:hAnsi="Arial" w:cs="Arial"/>
          <w:b/>
          <w:sz w:val="32"/>
          <w:szCs w:val="32"/>
        </w:rPr>
        <w:t>РЕШЕНИЕ</w:t>
      </w:r>
    </w:p>
    <w:p w:rsidR="00E22767" w:rsidRPr="00F87A13" w:rsidRDefault="00E22767" w:rsidP="00DB49EA">
      <w:pPr>
        <w:ind w:right="-104"/>
        <w:jc w:val="center"/>
        <w:rPr>
          <w:rFonts w:ascii="Arial" w:hAnsi="Arial" w:cs="Arial"/>
          <w:sz w:val="32"/>
          <w:szCs w:val="32"/>
        </w:rPr>
      </w:pPr>
    </w:p>
    <w:p w:rsidR="00DB49EA" w:rsidRDefault="00305BAB" w:rsidP="00DB49EA">
      <w:pPr>
        <w:spacing w:line="480" w:lineRule="auto"/>
        <w:rPr>
          <w:rFonts w:ascii="Arial" w:hAnsi="Arial" w:cs="Arial"/>
          <w:b/>
          <w:sz w:val="32"/>
          <w:szCs w:val="32"/>
        </w:rPr>
      </w:pPr>
      <w:r>
        <w:rPr>
          <w:rFonts w:ascii="Arial" w:hAnsi="Arial" w:cs="Arial"/>
          <w:b/>
          <w:sz w:val="32"/>
          <w:szCs w:val="32"/>
        </w:rPr>
        <w:t>27.03</w:t>
      </w:r>
      <w:r w:rsidR="00DB49EA" w:rsidRPr="00F87A13">
        <w:rPr>
          <w:rFonts w:ascii="Arial" w:hAnsi="Arial" w:cs="Arial"/>
          <w:b/>
          <w:sz w:val="32"/>
          <w:szCs w:val="32"/>
        </w:rPr>
        <w:t>.201</w:t>
      </w:r>
      <w:r w:rsidR="00DB49EA">
        <w:rPr>
          <w:rFonts w:ascii="Arial" w:hAnsi="Arial" w:cs="Arial"/>
          <w:b/>
          <w:sz w:val="32"/>
          <w:szCs w:val="32"/>
        </w:rPr>
        <w:t>4</w:t>
      </w:r>
      <w:r w:rsidR="00DB49EA" w:rsidRPr="00F87A13">
        <w:rPr>
          <w:rFonts w:ascii="Arial" w:hAnsi="Arial" w:cs="Arial"/>
          <w:b/>
          <w:sz w:val="32"/>
          <w:szCs w:val="32"/>
        </w:rPr>
        <w:t xml:space="preserve">                              </w:t>
      </w:r>
      <w:r w:rsidR="00DB49EA">
        <w:rPr>
          <w:rFonts w:ascii="Arial" w:hAnsi="Arial" w:cs="Arial"/>
          <w:b/>
          <w:sz w:val="32"/>
          <w:szCs w:val="32"/>
        </w:rPr>
        <w:t xml:space="preserve">         </w:t>
      </w:r>
      <w:r w:rsidR="00DB49EA" w:rsidRPr="00F87A13">
        <w:rPr>
          <w:rFonts w:ascii="Arial" w:hAnsi="Arial" w:cs="Arial"/>
          <w:b/>
          <w:sz w:val="32"/>
          <w:szCs w:val="32"/>
        </w:rPr>
        <w:t xml:space="preserve">                                №</w:t>
      </w:r>
      <w:r w:rsidR="00815A8E">
        <w:rPr>
          <w:rFonts w:ascii="Arial" w:hAnsi="Arial" w:cs="Arial"/>
          <w:b/>
          <w:sz w:val="32"/>
          <w:szCs w:val="32"/>
        </w:rPr>
        <w:t>123</w:t>
      </w:r>
    </w:p>
    <w:p w:rsidR="00C16F1C" w:rsidRDefault="00C16F1C" w:rsidP="00C16F1C">
      <w:pPr>
        <w:rPr>
          <w:rFonts w:ascii="Arial" w:hAnsi="Arial" w:cs="Arial"/>
          <w:b/>
          <w:sz w:val="32"/>
          <w:szCs w:val="32"/>
        </w:rPr>
      </w:pPr>
    </w:p>
    <w:p w:rsidR="00E22767" w:rsidRDefault="00E22767" w:rsidP="00C16F1C">
      <w:pPr>
        <w:rPr>
          <w:rFonts w:ascii="Arial" w:hAnsi="Arial" w:cs="Arial"/>
          <w:b/>
          <w:sz w:val="32"/>
          <w:szCs w:val="32"/>
        </w:rPr>
      </w:pPr>
    </w:p>
    <w:p w:rsidR="00C16F1C" w:rsidRPr="00C16F1C" w:rsidRDefault="00C16F1C" w:rsidP="00C16F1C">
      <w:pPr>
        <w:autoSpaceDE w:val="0"/>
        <w:autoSpaceDN w:val="0"/>
        <w:adjustRightInd w:val="0"/>
        <w:ind w:right="355"/>
        <w:jc w:val="center"/>
        <w:rPr>
          <w:rFonts w:ascii="Arial" w:hAnsi="Arial" w:cs="Arial"/>
          <w:b/>
          <w:bCs/>
          <w:sz w:val="32"/>
          <w:szCs w:val="32"/>
        </w:rPr>
      </w:pPr>
      <w:r w:rsidRPr="00C16F1C">
        <w:rPr>
          <w:rFonts w:ascii="Arial" w:hAnsi="Arial" w:cs="Arial"/>
          <w:b/>
          <w:bCs/>
          <w:sz w:val="32"/>
          <w:szCs w:val="32"/>
        </w:rPr>
        <w:t xml:space="preserve">Об утверждении Порядка опубликования </w:t>
      </w:r>
      <w:r>
        <w:rPr>
          <w:rFonts w:ascii="Arial" w:hAnsi="Arial" w:cs="Arial"/>
          <w:b/>
          <w:bCs/>
          <w:sz w:val="32"/>
          <w:szCs w:val="32"/>
        </w:rPr>
        <w:t>(</w:t>
      </w:r>
      <w:r w:rsidRPr="00C16F1C">
        <w:rPr>
          <w:rFonts w:ascii="Arial" w:hAnsi="Arial" w:cs="Arial"/>
          <w:b/>
          <w:bCs/>
          <w:sz w:val="32"/>
          <w:szCs w:val="32"/>
        </w:rPr>
        <w:t>обнародования)</w:t>
      </w:r>
    </w:p>
    <w:p w:rsidR="00C16F1C" w:rsidRDefault="00591DCA" w:rsidP="00C16F1C">
      <w:pPr>
        <w:autoSpaceDE w:val="0"/>
        <w:autoSpaceDN w:val="0"/>
        <w:adjustRightInd w:val="0"/>
        <w:jc w:val="center"/>
        <w:rPr>
          <w:rFonts w:ascii="Arial" w:hAnsi="Arial" w:cs="Arial"/>
          <w:b/>
          <w:bCs/>
          <w:sz w:val="32"/>
          <w:szCs w:val="32"/>
        </w:rPr>
      </w:pPr>
      <w:r>
        <w:rPr>
          <w:rFonts w:ascii="Arial" w:hAnsi="Arial" w:cs="Arial"/>
          <w:b/>
          <w:bCs/>
          <w:sz w:val="32"/>
          <w:szCs w:val="32"/>
        </w:rPr>
        <w:t xml:space="preserve">муниципальных нормативных </w:t>
      </w:r>
      <w:r w:rsidR="00C16F1C" w:rsidRPr="00C16F1C">
        <w:rPr>
          <w:rFonts w:ascii="Arial" w:hAnsi="Arial" w:cs="Arial"/>
          <w:b/>
          <w:bCs/>
          <w:sz w:val="32"/>
          <w:szCs w:val="32"/>
        </w:rPr>
        <w:t>правовых актов</w:t>
      </w:r>
    </w:p>
    <w:p w:rsidR="00591DCA" w:rsidRPr="00591DCA" w:rsidRDefault="00591DCA" w:rsidP="00C16F1C">
      <w:pPr>
        <w:autoSpaceDE w:val="0"/>
        <w:autoSpaceDN w:val="0"/>
        <w:adjustRightInd w:val="0"/>
        <w:jc w:val="center"/>
        <w:rPr>
          <w:rFonts w:ascii="Arial" w:hAnsi="Arial" w:cs="Arial"/>
          <w:b/>
          <w:bCs/>
          <w:sz w:val="32"/>
          <w:szCs w:val="32"/>
        </w:rPr>
      </w:pPr>
      <w:r>
        <w:rPr>
          <w:rFonts w:ascii="Arial" w:hAnsi="Arial" w:cs="Arial"/>
          <w:b/>
          <w:bCs/>
          <w:sz w:val="32"/>
          <w:szCs w:val="32"/>
        </w:rPr>
        <w:t xml:space="preserve">муниципального образования </w:t>
      </w:r>
      <w:r w:rsidR="00DB49EA">
        <w:rPr>
          <w:rFonts w:ascii="Arial" w:hAnsi="Arial" w:cs="Arial"/>
          <w:b/>
          <w:bCs/>
          <w:sz w:val="32"/>
          <w:szCs w:val="32"/>
        </w:rPr>
        <w:t>Первомайский</w:t>
      </w:r>
      <w:r>
        <w:rPr>
          <w:rFonts w:ascii="Arial" w:hAnsi="Arial" w:cs="Arial"/>
          <w:b/>
          <w:bCs/>
          <w:sz w:val="32"/>
          <w:szCs w:val="32"/>
        </w:rPr>
        <w:t xml:space="preserve"> сельсовет Первомайского района Оренбургской области</w:t>
      </w:r>
    </w:p>
    <w:p w:rsidR="00A72C3F" w:rsidRPr="00591DCA" w:rsidRDefault="00A72C3F" w:rsidP="00C16F1C">
      <w:pPr>
        <w:autoSpaceDE w:val="0"/>
        <w:autoSpaceDN w:val="0"/>
        <w:adjustRightInd w:val="0"/>
        <w:jc w:val="center"/>
        <w:rPr>
          <w:rFonts w:ascii="Arial" w:hAnsi="Arial" w:cs="Arial"/>
          <w:b/>
          <w:bCs/>
          <w:sz w:val="32"/>
          <w:szCs w:val="32"/>
        </w:rPr>
      </w:pPr>
    </w:p>
    <w:p w:rsidR="00A72C3F" w:rsidRPr="00591DCA" w:rsidRDefault="00A72C3F" w:rsidP="00C16F1C">
      <w:pPr>
        <w:autoSpaceDE w:val="0"/>
        <w:autoSpaceDN w:val="0"/>
        <w:adjustRightInd w:val="0"/>
        <w:jc w:val="center"/>
        <w:rPr>
          <w:rFonts w:ascii="Arial" w:hAnsi="Arial" w:cs="Arial"/>
          <w:b/>
          <w:bCs/>
          <w:sz w:val="32"/>
          <w:szCs w:val="32"/>
        </w:rPr>
      </w:pPr>
    </w:p>
    <w:p w:rsidR="00DB49EA" w:rsidRDefault="00A72C3F" w:rsidP="00E22767">
      <w:pPr>
        <w:ind w:firstLine="709"/>
        <w:jc w:val="both"/>
        <w:rPr>
          <w:rFonts w:ascii="Arial" w:hAnsi="Arial" w:cs="Arial"/>
        </w:rPr>
      </w:pPr>
      <w:r w:rsidRPr="00A72C3F">
        <w:rPr>
          <w:rFonts w:ascii="Arial" w:hAnsi="Arial" w:cs="Arial"/>
        </w:rPr>
        <w:t>В соответствии с Федеральн</w:t>
      </w:r>
      <w:r>
        <w:rPr>
          <w:rFonts w:ascii="Arial" w:hAnsi="Arial" w:cs="Arial"/>
        </w:rPr>
        <w:t>ым</w:t>
      </w:r>
      <w:r w:rsidRPr="00A72C3F">
        <w:rPr>
          <w:rFonts w:ascii="Arial" w:hAnsi="Arial" w:cs="Arial"/>
        </w:rPr>
        <w:t xml:space="preserve"> закон</w:t>
      </w:r>
      <w:r>
        <w:rPr>
          <w:rFonts w:ascii="Arial" w:hAnsi="Arial" w:cs="Arial"/>
        </w:rPr>
        <w:t>ом</w:t>
      </w:r>
      <w:r w:rsidRPr="00A72C3F">
        <w:rPr>
          <w:rFonts w:ascii="Arial" w:hAnsi="Arial" w:cs="Arial"/>
        </w:rPr>
        <w:t xml:space="preserve"> от 06.10.2003 N 131-ФЗ "Об общих принципах организации местного самоуправления в Российской Федерации", </w:t>
      </w:r>
      <w:hyperlink r:id="rId4" w:history="1">
        <w:r w:rsidRPr="00A72C3F">
          <w:rPr>
            <w:rFonts w:ascii="Arial" w:hAnsi="Arial" w:cs="Arial"/>
          </w:rPr>
          <w:t>Уставом</w:t>
        </w:r>
      </w:hyperlink>
      <w:r w:rsidRPr="00A72C3F">
        <w:rPr>
          <w:rFonts w:ascii="Arial" w:hAnsi="Arial" w:cs="Arial"/>
        </w:rPr>
        <w:t xml:space="preserve"> муниципального образования </w:t>
      </w:r>
      <w:r w:rsidR="00DB49EA">
        <w:rPr>
          <w:rFonts w:ascii="Arial" w:hAnsi="Arial" w:cs="Arial"/>
        </w:rPr>
        <w:t>Первомайский</w:t>
      </w:r>
      <w:r>
        <w:rPr>
          <w:rFonts w:ascii="Arial" w:hAnsi="Arial" w:cs="Arial"/>
        </w:rPr>
        <w:t xml:space="preserve"> сельсовет Первомайского района Оренбургской области</w:t>
      </w:r>
      <w:r w:rsidRPr="00A72C3F">
        <w:rPr>
          <w:sz w:val="28"/>
          <w:szCs w:val="28"/>
        </w:rPr>
        <w:t xml:space="preserve"> </w:t>
      </w:r>
      <w:r w:rsidRPr="00A72C3F">
        <w:rPr>
          <w:rFonts w:ascii="Arial" w:hAnsi="Arial" w:cs="Arial"/>
        </w:rPr>
        <w:t xml:space="preserve">Совет депутатов муниципального образования </w:t>
      </w:r>
      <w:r w:rsidR="00DB49EA">
        <w:rPr>
          <w:rFonts w:ascii="Arial" w:hAnsi="Arial" w:cs="Arial"/>
        </w:rPr>
        <w:t>Первомайский</w:t>
      </w:r>
      <w:r w:rsidR="00DB49EA" w:rsidRPr="00A72C3F">
        <w:rPr>
          <w:rFonts w:ascii="Arial" w:hAnsi="Arial" w:cs="Arial"/>
        </w:rPr>
        <w:t xml:space="preserve"> </w:t>
      </w:r>
      <w:r w:rsidRPr="00A72C3F">
        <w:rPr>
          <w:rFonts w:ascii="Arial" w:hAnsi="Arial" w:cs="Arial"/>
        </w:rPr>
        <w:t xml:space="preserve">сельсовет Первомайского района Оренбургской области </w:t>
      </w:r>
    </w:p>
    <w:p w:rsidR="00A72C3F" w:rsidRDefault="00A72C3F" w:rsidP="00E22767">
      <w:pPr>
        <w:ind w:firstLine="709"/>
        <w:jc w:val="both"/>
        <w:rPr>
          <w:rFonts w:ascii="Arial" w:hAnsi="Arial" w:cs="Arial"/>
        </w:rPr>
      </w:pPr>
      <w:r>
        <w:rPr>
          <w:rFonts w:ascii="Arial" w:hAnsi="Arial" w:cs="Arial"/>
        </w:rPr>
        <w:t>РЕШИЛ</w:t>
      </w:r>
      <w:r w:rsidR="00DB49EA">
        <w:rPr>
          <w:rFonts w:ascii="Arial" w:hAnsi="Arial" w:cs="Arial"/>
        </w:rPr>
        <w:t>:</w:t>
      </w:r>
    </w:p>
    <w:p w:rsidR="00A72C3F" w:rsidRDefault="00DB49EA" w:rsidP="00E22767">
      <w:pPr>
        <w:autoSpaceDE w:val="0"/>
        <w:autoSpaceDN w:val="0"/>
        <w:adjustRightInd w:val="0"/>
        <w:ind w:firstLine="709"/>
        <w:jc w:val="both"/>
        <w:rPr>
          <w:rFonts w:ascii="Arial" w:hAnsi="Arial" w:cs="Arial"/>
        </w:rPr>
      </w:pPr>
      <w:r>
        <w:rPr>
          <w:rFonts w:ascii="Arial" w:hAnsi="Arial" w:cs="Arial"/>
        </w:rPr>
        <w:t>1.</w:t>
      </w:r>
      <w:r w:rsidR="00A72C3F" w:rsidRPr="00A72C3F">
        <w:rPr>
          <w:rFonts w:ascii="Arial" w:hAnsi="Arial" w:cs="Arial"/>
        </w:rPr>
        <w:t xml:space="preserve">Утвердить </w:t>
      </w:r>
      <w:hyperlink w:anchor="Par41" w:history="1">
        <w:r w:rsidR="00A72C3F" w:rsidRPr="00A72C3F">
          <w:rPr>
            <w:rFonts w:ascii="Arial" w:hAnsi="Arial" w:cs="Arial"/>
          </w:rPr>
          <w:t>Порядок</w:t>
        </w:r>
      </w:hyperlink>
      <w:r w:rsidR="00A72C3F" w:rsidRPr="00A72C3F">
        <w:rPr>
          <w:rFonts w:ascii="Arial" w:hAnsi="Arial" w:cs="Arial"/>
        </w:rPr>
        <w:t xml:space="preserve"> опубликования (обнародо</w:t>
      </w:r>
      <w:r w:rsidR="006D1BBB">
        <w:rPr>
          <w:rFonts w:ascii="Arial" w:hAnsi="Arial" w:cs="Arial"/>
        </w:rPr>
        <w:t xml:space="preserve">вания) муниципальных нормативных </w:t>
      </w:r>
      <w:r w:rsidR="00A72C3F" w:rsidRPr="00A72C3F">
        <w:rPr>
          <w:rFonts w:ascii="Arial" w:hAnsi="Arial" w:cs="Arial"/>
        </w:rPr>
        <w:t>правовых актов муниципального</w:t>
      </w:r>
      <w:r w:rsidR="006D1BBB">
        <w:rPr>
          <w:rFonts w:ascii="Arial" w:hAnsi="Arial" w:cs="Arial"/>
        </w:rPr>
        <w:t xml:space="preserve"> образования </w:t>
      </w:r>
      <w:r>
        <w:rPr>
          <w:rFonts w:ascii="Arial" w:hAnsi="Arial" w:cs="Arial"/>
        </w:rPr>
        <w:t xml:space="preserve">Первомайский </w:t>
      </w:r>
      <w:r w:rsidR="006D1BBB">
        <w:rPr>
          <w:rFonts w:ascii="Arial" w:hAnsi="Arial" w:cs="Arial"/>
        </w:rPr>
        <w:t>сельсовет Первомайского район</w:t>
      </w:r>
      <w:r w:rsidR="00993709">
        <w:rPr>
          <w:rFonts w:ascii="Arial" w:hAnsi="Arial" w:cs="Arial"/>
        </w:rPr>
        <w:t>а</w:t>
      </w:r>
      <w:r w:rsidR="006D1BBB">
        <w:rPr>
          <w:rFonts w:ascii="Arial" w:hAnsi="Arial" w:cs="Arial"/>
        </w:rPr>
        <w:t xml:space="preserve"> Оренбургской области </w:t>
      </w:r>
      <w:r w:rsidR="00A72C3F" w:rsidRPr="00A72C3F">
        <w:rPr>
          <w:rFonts w:ascii="Arial" w:hAnsi="Arial" w:cs="Arial"/>
        </w:rPr>
        <w:t>согласно приложению.</w:t>
      </w:r>
    </w:p>
    <w:p w:rsidR="00DB49EA" w:rsidRPr="00F9662F" w:rsidRDefault="00DB49EA" w:rsidP="00E22767">
      <w:pPr>
        <w:ind w:firstLine="709"/>
        <w:jc w:val="both"/>
        <w:rPr>
          <w:rFonts w:ascii="Arial" w:hAnsi="Arial" w:cs="Arial"/>
        </w:rPr>
      </w:pPr>
      <w:r>
        <w:rPr>
          <w:rFonts w:ascii="Arial" w:hAnsi="Arial" w:cs="Arial"/>
        </w:rPr>
        <w:t>2</w:t>
      </w:r>
      <w:r w:rsidRPr="00F9662F">
        <w:rPr>
          <w:rFonts w:ascii="Arial" w:hAnsi="Arial" w:cs="Arial"/>
        </w:rPr>
        <w:t>.</w:t>
      </w:r>
      <w:r w:rsidRPr="00F9662F">
        <w:rPr>
          <w:rFonts w:ascii="Arial" w:hAnsi="Arial" w:cs="Arial"/>
          <w:color w:val="000000"/>
          <w:spacing w:val="2"/>
        </w:rPr>
        <w:t xml:space="preserve">Установить,   что   настоящее   решение   вступает   в   силу   после его </w:t>
      </w:r>
      <w:r w:rsidRPr="00F9662F">
        <w:rPr>
          <w:rFonts w:ascii="Arial" w:hAnsi="Arial" w:cs="Arial"/>
          <w:color w:val="000000"/>
          <w:spacing w:val="-1"/>
        </w:rPr>
        <w:t>обнародования путем размещения на информационных стендах</w:t>
      </w:r>
      <w:r w:rsidRPr="00F9662F">
        <w:rPr>
          <w:rFonts w:ascii="Arial" w:hAnsi="Arial" w:cs="Arial"/>
        </w:rPr>
        <w:t xml:space="preserve"> в зданиях</w:t>
      </w:r>
      <w:r>
        <w:rPr>
          <w:rFonts w:ascii="Arial" w:hAnsi="Arial" w:cs="Arial"/>
        </w:rPr>
        <w:t>:</w:t>
      </w:r>
      <w:r w:rsidRPr="00F9662F">
        <w:rPr>
          <w:rFonts w:ascii="Arial" w:hAnsi="Arial" w:cs="Arial"/>
        </w:rPr>
        <w:t xml:space="preserve">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w:t>
      </w:r>
      <w:r>
        <w:rPr>
          <w:rFonts w:ascii="Arial" w:hAnsi="Arial" w:cs="Arial"/>
        </w:rPr>
        <w:t>.</w:t>
      </w:r>
      <w:r w:rsidRPr="00F9662F">
        <w:rPr>
          <w:rFonts w:ascii="Arial" w:hAnsi="Arial" w:cs="Arial"/>
        </w:rPr>
        <w:t xml:space="preserve"> </w:t>
      </w:r>
    </w:p>
    <w:p w:rsidR="00DB49EA" w:rsidRPr="00FD14D6" w:rsidRDefault="00DB49EA" w:rsidP="00E22767">
      <w:pPr>
        <w:tabs>
          <w:tab w:val="left" w:pos="709"/>
        </w:tabs>
        <w:ind w:right="121" w:firstLine="709"/>
        <w:jc w:val="both"/>
        <w:rPr>
          <w:rFonts w:ascii="Arial" w:hAnsi="Arial" w:cs="Arial"/>
        </w:rPr>
      </w:pPr>
      <w:r>
        <w:rPr>
          <w:rFonts w:ascii="Arial" w:hAnsi="Arial" w:cs="Arial"/>
        </w:rPr>
        <w:t>3</w:t>
      </w:r>
      <w:r w:rsidRPr="00F9662F">
        <w:rPr>
          <w:rFonts w:ascii="Arial" w:hAnsi="Arial" w:cs="Arial"/>
        </w:rPr>
        <w:t>.</w:t>
      </w:r>
      <w:r w:rsidRPr="00F9662F">
        <w:rPr>
          <w:rFonts w:ascii="Arial" w:hAnsi="Arial" w:cs="Arial"/>
          <w:bCs/>
        </w:rPr>
        <w:t>Контроль за исполнением настоящего решения возложить на комиссию по вопросам экономики, бюджетной, налоговой, финансовой политики, муниципальной собственности и вопросам сельского и муниципального хозяйства муниципального образования Первомайский сельсовет.</w:t>
      </w:r>
    </w:p>
    <w:p w:rsidR="00DB49EA" w:rsidRPr="00FD14D6" w:rsidRDefault="00DB49EA" w:rsidP="00DB49EA">
      <w:pPr>
        <w:jc w:val="both"/>
        <w:rPr>
          <w:rFonts w:ascii="Arial" w:hAnsi="Arial" w:cs="Arial"/>
        </w:rPr>
      </w:pPr>
    </w:p>
    <w:p w:rsidR="0073243E" w:rsidRDefault="0073243E" w:rsidP="00A72C3F">
      <w:pPr>
        <w:autoSpaceDE w:val="0"/>
        <w:autoSpaceDN w:val="0"/>
        <w:adjustRightInd w:val="0"/>
        <w:ind w:firstLine="540"/>
        <w:jc w:val="both"/>
        <w:rPr>
          <w:rFonts w:ascii="Arial" w:hAnsi="Arial" w:cs="Arial"/>
        </w:rPr>
      </w:pPr>
    </w:p>
    <w:p w:rsidR="0073243E" w:rsidRDefault="0073243E" w:rsidP="00A72C3F">
      <w:pPr>
        <w:autoSpaceDE w:val="0"/>
        <w:autoSpaceDN w:val="0"/>
        <w:adjustRightInd w:val="0"/>
        <w:ind w:firstLine="540"/>
        <w:jc w:val="both"/>
        <w:rPr>
          <w:rFonts w:ascii="Arial" w:hAnsi="Arial" w:cs="Arial"/>
        </w:rPr>
      </w:pPr>
    </w:p>
    <w:p w:rsidR="00DB49EA" w:rsidRPr="00FD14D6" w:rsidRDefault="00DB49EA" w:rsidP="00DB49EA">
      <w:pPr>
        <w:shd w:val="clear" w:color="auto" w:fill="FFFFFF"/>
        <w:tabs>
          <w:tab w:val="left" w:pos="709"/>
          <w:tab w:val="left" w:pos="851"/>
        </w:tabs>
        <w:spacing w:line="322" w:lineRule="exact"/>
        <w:ind w:right="29"/>
        <w:jc w:val="both"/>
        <w:rPr>
          <w:rFonts w:ascii="Arial" w:hAnsi="Arial" w:cs="Arial"/>
          <w:color w:val="000000"/>
        </w:rPr>
      </w:pPr>
      <w:r w:rsidRPr="00FD14D6">
        <w:rPr>
          <w:rFonts w:ascii="Arial" w:hAnsi="Arial" w:cs="Arial"/>
          <w:color w:val="000000"/>
        </w:rPr>
        <w:t>Глава муниципального образования</w:t>
      </w:r>
      <w:r w:rsidRPr="00FD14D6">
        <w:rPr>
          <w:rFonts w:ascii="Arial" w:hAnsi="Arial" w:cs="Arial"/>
          <w:color w:val="000000"/>
        </w:rPr>
        <w:tab/>
      </w:r>
    </w:p>
    <w:p w:rsidR="0073243E" w:rsidRDefault="00DB49EA" w:rsidP="00DB49EA">
      <w:pPr>
        <w:autoSpaceDE w:val="0"/>
        <w:autoSpaceDN w:val="0"/>
        <w:adjustRightInd w:val="0"/>
        <w:jc w:val="both"/>
        <w:rPr>
          <w:rFonts w:ascii="Arial" w:hAnsi="Arial" w:cs="Arial"/>
        </w:rPr>
      </w:pPr>
      <w:r>
        <w:rPr>
          <w:rFonts w:ascii="Arial" w:hAnsi="Arial" w:cs="Arial"/>
          <w:color w:val="000000"/>
        </w:rPr>
        <w:t xml:space="preserve">Первомайский </w:t>
      </w:r>
      <w:r w:rsidRPr="00FD14D6">
        <w:rPr>
          <w:rFonts w:ascii="Arial" w:hAnsi="Arial" w:cs="Arial"/>
          <w:color w:val="000000"/>
        </w:rPr>
        <w:t xml:space="preserve">сельсовет                                      </w:t>
      </w:r>
      <w:r>
        <w:rPr>
          <w:rFonts w:ascii="Arial" w:hAnsi="Arial" w:cs="Arial"/>
          <w:color w:val="000000"/>
        </w:rPr>
        <w:t xml:space="preserve">                                В.Б.Фельдман</w:t>
      </w:r>
    </w:p>
    <w:tbl>
      <w:tblPr>
        <w:tblW w:w="0" w:type="auto"/>
        <w:tblInd w:w="4068" w:type="dxa"/>
        <w:tblLook w:val="01E0"/>
      </w:tblPr>
      <w:tblGrid>
        <w:gridCol w:w="5502"/>
      </w:tblGrid>
      <w:tr w:rsidR="0073243E" w:rsidRPr="00305BAB" w:rsidTr="00E22767">
        <w:tc>
          <w:tcPr>
            <w:tcW w:w="5502" w:type="dxa"/>
          </w:tcPr>
          <w:p w:rsidR="0073243E" w:rsidRPr="00305BAB" w:rsidRDefault="0073243E" w:rsidP="00305BAB">
            <w:pPr>
              <w:autoSpaceDE w:val="0"/>
              <w:autoSpaceDN w:val="0"/>
              <w:adjustRightInd w:val="0"/>
              <w:jc w:val="right"/>
              <w:rPr>
                <w:rFonts w:ascii="Arial" w:hAnsi="Arial" w:cs="Arial"/>
                <w:b/>
                <w:sz w:val="32"/>
                <w:szCs w:val="32"/>
              </w:rPr>
            </w:pPr>
            <w:r w:rsidRPr="00305BAB">
              <w:rPr>
                <w:rFonts w:ascii="Arial" w:hAnsi="Arial" w:cs="Arial"/>
                <w:b/>
                <w:sz w:val="32"/>
                <w:szCs w:val="32"/>
              </w:rPr>
              <w:lastRenderedPageBreak/>
              <w:t>Приложение</w:t>
            </w:r>
          </w:p>
          <w:p w:rsidR="0073243E" w:rsidRPr="00305BAB" w:rsidRDefault="0073243E" w:rsidP="00305BAB">
            <w:pPr>
              <w:autoSpaceDE w:val="0"/>
              <w:autoSpaceDN w:val="0"/>
              <w:adjustRightInd w:val="0"/>
              <w:jc w:val="right"/>
              <w:rPr>
                <w:rFonts w:ascii="Arial" w:hAnsi="Arial" w:cs="Arial"/>
                <w:b/>
                <w:sz w:val="32"/>
                <w:szCs w:val="32"/>
              </w:rPr>
            </w:pPr>
            <w:r w:rsidRPr="00305BAB">
              <w:rPr>
                <w:rFonts w:ascii="Arial" w:hAnsi="Arial" w:cs="Arial"/>
                <w:b/>
                <w:sz w:val="32"/>
                <w:szCs w:val="32"/>
              </w:rPr>
              <w:t>к решению Совета депутатов муниципального образования</w:t>
            </w:r>
          </w:p>
          <w:p w:rsidR="0073243E" w:rsidRPr="00305BAB" w:rsidRDefault="00DB49EA" w:rsidP="00305BAB">
            <w:pPr>
              <w:autoSpaceDE w:val="0"/>
              <w:autoSpaceDN w:val="0"/>
              <w:adjustRightInd w:val="0"/>
              <w:jc w:val="right"/>
              <w:rPr>
                <w:rFonts w:ascii="Arial" w:hAnsi="Arial" w:cs="Arial"/>
                <w:b/>
                <w:sz w:val="32"/>
                <w:szCs w:val="32"/>
              </w:rPr>
            </w:pPr>
            <w:r w:rsidRPr="00305BAB">
              <w:rPr>
                <w:rFonts w:ascii="Arial" w:hAnsi="Arial" w:cs="Arial"/>
                <w:b/>
                <w:sz w:val="32"/>
                <w:szCs w:val="32"/>
              </w:rPr>
              <w:t>Первомайский</w:t>
            </w:r>
            <w:r w:rsidR="0073243E" w:rsidRPr="00305BAB">
              <w:rPr>
                <w:rFonts w:ascii="Arial" w:hAnsi="Arial" w:cs="Arial"/>
                <w:b/>
                <w:sz w:val="32"/>
                <w:szCs w:val="32"/>
              </w:rPr>
              <w:t xml:space="preserve"> сельсовет</w:t>
            </w:r>
          </w:p>
          <w:p w:rsidR="0073243E" w:rsidRPr="00305BAB" w:rsidRDefault="0073243E" w:rsidP="00E22767">
            <w:pPr>
              <w:autoSpaceDE w:val="0"/>
              <w:autoSpaceDN w:val="0"/>
              <w:adjustRightInd w:val="0"/>
              <w:jc w:val="right"/>
              <w:rPr>
                <w:rFonts w:ascii="Arial" w:hAnsi="Arial" w:cs="Arial"/>
                <w:b/>
                <w:sz w:val="32"/>
                <w:szCs w:val="32"/>
              </w:rPr>
            </w:pPr>
            <w:r w:rsidRPr="00305BAB">
              <w:rPr>
                <w:rFonts w:ascii="Arial" w:hAnsi="Arial" w:cs="Arial"/>
                <w:b/>
                <w:sz w:val="32"/>
                <w:szCs w:val="32"/>
              </w:rPr>
              <w:t xml:space="preserve">от </w:t>
            </w:r>
            <w:r w:rsidR="00DB49EA" w:rsidRPr="00305BAB">
              <w:rPr>
                <w:rFonts w:ascii="Arial" w:hAnsi="Arial" w:cs="Arial"/>
                <w:b/>
                <w:sz w:val="32"/>
                <w:szCs w:val="32"/>
              </w:rPr>
              <w:t>27.03.2014</w:t>
            </w:r>
            <w:r w:rsidRPr="00305BAB">
              <w:rPr>
                <w:rFonts w:ascii="Arial" w:hAnsi="Arial" w:cs="Arial"/>
                <w:b/>
                <w:sz w:val="32"/>
                <w:szCs w:val="32"/>
              </w:rPr>
              <w:t xml:space="preserve"> №</w:t>
            </w:r>
            <w:r w:rsidR="00E22767">
              <w:rPr>
                <w:rFonts w:ascii="Arial" w:hAnsi="Arial" w:cs="Arial"/>
                <w:b/>
                <w:sz w:val="32"/>
                <w:szCs w:val="32"/>
              </w:rPr>
              <w:t>123</w:t>
            </w:r>
            <w:r w:rsidRPr="00305BAB">
              <w:rPr>
                <w:rFonts w:ascii="Arial" w:hAnsi="Arial" w:cs="Arial"/>
                <w:b/>
                <w:sz w:val="32"/>
                <w:szCs w:val="32"/>
              </w:rPr>
              <w:t xml:space="preserve">  </w:t>
            </w:r>
          </w:p>
        </w:tc>
      </w:tr>
    </w:tbl>
    <w:p w:rsidR="0073243E" w:rsidRDefault="0073243E" w:rsidP="0073243E">
      <w:pPr>
        <w:autoSpaceDE w:val="0"/>
        <w:autoSpaceDN w:val="0"/>
        <w:adjustRightInd w:val="0"/>
        <w:ind w:firstLine="540"/>
        <w:jc w:val="right"/>
        <w:rPr>
          <w:rFonts w:ascii="Arial" w:hAnsi="Arial" w:cs="Arial"/>
        </w:rPr>
      </w:pPr>
    </w:p>
    <w:p w:rsidR="006D1BBB" w:rsidRPr="006D1BBB" w:rsidRDefault="006D1BBB" w:rsidP="006D1BBB">
      <w:pPr>
        <w:autoSpaceDE w:val="0"/>
        <w:autoSpaceDN w:val="0"/>
        <w:adjustRightInd w:val="0"/>
        <w:jc w:val="center"/>
        <w:rPr>
          <w:rFonts w:ascii="Arial" w:hAnsi="Arial" w:cs="Arial"/>
          <w:b/>
          <w:bCs/>
          <w:sz w:val="28"/>
          <w:szCs w:val="28"/>
        </w:rPr>
      </w:pPr>
      <w:r w:rsidRPr="006D1BBB">
        <w:rPr>
          <w:rFonts w:ascii="Arial" w:hAnsi="Arial" w:cs="Arial"/>
          <w:b/>
          <w:bCs/>
          <w:sz w:val="28"/>
          <w:szCs w:val="28"/>
        </w:rPr>
        <w:t>Порядок</w:t>
      </w:r>
    </w:p>
    <w:p w:rsidR="006D1BBB" w:rsidRPr="006D1BBB" w:rsidRDefault="006D1BBB" w:rsidP="006D1BBB">
      <w:pPr>
        <w:autoSpaceDE w:val="0"/>
        <w:autoSpaceDN w:val="0"/>
        <w:adjustRightInd w:val="0"/>
        <w:jc w:val="center"/>
        <w:rPr>
          <w:rFonts w:ascii="Arial" w:hAnsi="Arial" w:cs="Arial"/>
          <w:b/>
          <w:bCs/>
          <w:sz w:val="28"/>
          <w:szCs w:val="28"/>
        </w:rPr>
      </w:pPr>
      <w:r w:rsidRPr="006D1BBB">
        <w:rPr>
          <w:rFonts w:ascii="Arial" w:hAnsi="Arial" w:cs="Arial"/>
          <w:b/>
          <w:bCs/>
          <w:sz w:val="28"/>
          <w:szCs w:val="28"/>
        </w:rPr>
        <w:t>опубликования (обнародования) муниципальных</w:t>
      </w:r>
    </w:p>
    <w:p w:rsidR="006D1BBB" w:rsidRPr="006D1BBB" w:rsidRDefault="006D1BBB" w:rsidP="006D1BBB">
      <w:pPr>
        <w:autoSpaceDE w:val="0"/>
        <w:autoSpaceDN w:val="0"/>
        <w:adjustRightInd w:val="0"/>
        <w:jc w:val="center"/>
        <w:rPr>
          <w:rFonts w:ascii="Arial" w:hAnsi="Arial" w:cs="Arial"/>
          <w:b/>
          <w:bCs/>
          <w:sz w:val="28"/>
          <w:szCs w:val="28"/>
        </w:rPr>
      </w:pPr>
      <w:r w:rsidRPr="006D1BBB">
        <w:rPr>
          <w:rFonts w:ascii="Arial" w:hAnsi="Arial" w:cs="Arial"/>
          <w:b/>
          <w:bCs/>
          <w:sz w:val="28"/>
          <w:szCs w:val="28"/>
        </w:rPr>
        <w:t>нормативных правовых актов муниципального образования</w:t>
      </w:r>
    </w:p>
    <w:p w:rsidR="006D1BBB" w:rsidRDefault="00DB49EA" w:rsidP="006D1BBB">
      <w:pPr>
        <w:autoSpaceDE w:val="0"/>
        <w:autoSpaceDN w:val="0"/>
        <w:adjustRightInd w:val="0"/>
        <w:jc w:val="center"/>
        <w:rPr>
          <w:rFonts w:ascii="Arial" w:hAnsi="Arial" w:cs="Arial"/>
          <w:b/>
          <w:bCs/>
          <w:sz w:val="28"/>
          <w:szCs w:val="28"/>
        </w:rPr>
      </w:pPr>
      <w:r>
        <w:rPr>
          <w:rFonts w:ascii="Arial" w:hAnsi="Arial" w:cs="Arial"/>
          <w:b/>
          <w:bCs/>
          <w:sz w:val="28"/>
          <w:szCs w:val="28"/>
        </w:rPr>
        <w:t>Первомайский</w:t>
      </w:r>
      <w:r w:rsidR="006D1BBB" w:rsidRPr="006D1BBB">
        <w:rPr>
          <w:rFonts w:ascii="Arial" w:hAnsi="Arial" w:cs="Arial"/>
          <w:b/>
          <w:bCs/>
          <w:sz w:val="28"/>
          <w:szCs w:val="28"/>
        </w:rPr>
        <w:t xml:space="preserve"> сельсовет Первомайского района Оренбургской области</w:t>
      </w:r>
      <w:r w:rsidR="006D1BBB">
        <w:rPr>
          <w:rFonts w:ascii="Arial" w:hAnsi="Arial" w:cs="Arial"/>
          <w:b/>
          <w:bCs/>
          <w:sz w:val="28"/>
          <w:szCs w:val="28"/>
        </w:rPr>
        <w:t xml:space="preserve">  </w:t>
      </w:r>
      <w:r w:rsidR="006D1BBB" w:rsidRPr="006D1BBB">
        <w:rPr>
          <w:rFonts w:ascii="Arial" w:hAnsi="Arial" w:cs="Arial"/>
          <w:b/>
          <w:bCs/>
          <w:sz w:val="28"/>
          <w:szCs w:val="28"/>
        </w:rPr>
        <w:t>(далее – Порядок)</w:t>
      </w:r>
    </w:p>
    <w:p w:rsidR="006D1BBB" w:rsidRDefault="006D1BBB" w:rsidP="006D1BBB">
      <w:pPr>
        <w:autoSpaceDE w:val="0"/>
        <w:autoSpaceDN w:val="0"/>
        <w:adjustRightInd w:val="0"/>
        <w:jc w:val="center"/>
        <w:rPr>
          <w:rFonts w:ascii="Arial" w:hAnsi="Arial" w:cs="Arial"/>
          <w:b/>
          <w:bCs/>
          <w:sz w:val="28"/>
          <w:szCs w:val="28"/>
        </w:rPr>
      </w:pPr>
    </w:p>
    <w:p w:rsidR="006D1BBB" w:rsidRPr="006D1BBB" w:rsidRDefault="00E22767" w:rsidP="00E22767">
      <w:pPr>
        <w:tabs>
          <w:tab w:val="left" w:pos="709"/>
        </w:tabs>
        <w:autoSpaceDE w:val="0"/>
        <w:autoSpaceDN w:val="0"/>
        <w:adjustRightInd w:val="0"/>
        <w:ind w:firstLine="709"/>
        <w:jc w:val="both"/>
        <w:rPr>
          <w:rFonts w:ascii="Arial" w:hAnsi="Arial" w:cs="Arial"/>
        </w:rPr>
      </w:pPr>
      <w:r>
        <w:rPr>
          <w:rFonts w:ascii="Arial" w:hAnsi="Arial" w:cs="Arial"/>
        </w:rPr>
        <w:t>1</w:t>
      </w:r>
      <w:r w:rsidR="006D1BBB" w:rsidRPr="006D1BBB">
        <w:rPr>
          <w:rFonts w:ascii="Arial" w:hAnsi="Arial" w:cs="Arial"/>
        </w:rPr>
        <w:t xml:space="preserve">.Настоящий Порядок принят в соответствии со </w:t>
      </w:r>
      <w:hyperlink r:id="rId5" w:history="1">
        <w:r w:rsidR="006D1BBB" w:rsidRPr="00584093">
          <w:rPr>
            <w:rFonts w:ascii="Arial" w:hAnsi="Arial" w:cs="Arial"/>
          </w:rPr>
          <w:t>статьей 47</w:t>
        </w:r>
      </w:hyperlink>
      <w:r w:rsidR="006D1BBB" w:rsidRPr="006D1BBB">
        <w:rPr>
          <w:rFonts w:ascii="Arial" w:hAnsi="Arial" w:cs="Arial"/>
        </w:rPr>
        <w:t xml:space="preserve"> Федерального закона от 6 октября 2003 года N 131-ФЗ "Об общих принципах организации местного самоуправления в Российской Федерации", а также </w:t>
      </w:r>
      <w:r w:rsidR="006D1BBB">
        <w:rPr>
          <w:rFonts w:ascii="Arial" w:hAnsi="Arial" w:cs="Arial"/>
        </w:rPr>
        <w:t xml:space="preserve">главой </w:t>
      </w:r>
      <w:r w:rsidR="006D1BBB">
        <w:rPr>
          <w:rFonts w:ascii="Arial" w:hAnsi="Arial" w:cs="Arial"/>
          <w:lang w:val="en-US"/>
        </w:rPr>
        <w:t>V</w:t>
      </w:r>
      <w:r w:rsidR="006D1BBB" w:rsidRPr="006D1BBB">
        <w:rPr>
          <w:rFonts w:ascii="Arial" w:hAnsi="Arial" w:cs="Arial"/>
        </w:rPr>
        <w:t xml:space="preserve"> </w:t>
      </w:r>
      <w:r w:rsidR="006D1BBB">
        <w:rPr>
          <w:rFonts w:ascii="Arial" w:hAnsi="Arial" w:cs="Arial"/>
        </w:rPr>
        <w:t xml:space="preserve">«Муниципальные правовые акты сельсовета» </w:t>
      </w:r>
      <w:r w:rsidR="006D1BBB" w:rsidRPr="006D1BBB">
        <w:rPr>
          <w:rFonts w:ascii="Arial" w:hAnsi="Arial" w:cs="Arial"/>
        </w:rPr>
        <w:t>Устава муниципальног</w:t>
      </w:r>
      <w:r w:rsidR="006D1BBB">
        <w:rPr>
          <w:rFonts w:ascii="Arial" w:hAnsi="Arial" w:cs="Arial"/>
        </w:rPr>
        <w:t xml:space="preserve">о образования  </w:t>
      </w:r>
      <w:r w:rsidR="00DB49EA">
        <w:rPr>
          <w:rFonts w:ascii="Arial" w:hAnsi="Arial" w:cs="Arial"/>
        </w:rPr>
        <w:t>Первомайский</w:t>
      </w:r>
      <w:r w:rsidR="006D1BBB">
        <w:rPr>
          <w:rFonts w:ascii="Arial" w:hAnsi="Arial" w:cs="Arial"/>
        </w:rPr>
        <w:t xml:space="preserve"> сельсовет Первомайского района Оренбургской области</w:t>
      </w:r>
      <w:r w:rsidR="006D1BBB" w:rsidRPr="006D1BBB">
        <w:rPr>
          <w:rFonts w:ascii="Arial" w:hAnsi="Arial" w:cs="Arial"/>
        </w:rPr>
        <w:t>.</w:t>
      </w:r>
    </w:p>
    <w:p w:rsidR="006D1BBB" w:rsidRPr="006D1BBB" w:rsidRDefault="006D1BBB" w:rsidP="00E22767">
      <w:pPr>
        <w:tabs>
          <w:tab w:val="left" w:pos="709"/>
        </w:tabs>
        <w:autoSpaceDE w:val="0"/>
        <w:autoSpaceDN w:val="0"/>
        <w:adjustRightInd w:val="0"/>
        <w:ind w:firstLine="709"/>
        <w:jc w:val="both"/>
        <w:rPr>
          <w:rFonts w:ascii="Arial" w:hAnsi="Arial" w:cs="Arial"/>
        </w:rPr>
      </w:pPr>
      <w:r w:rsidRPr="006D1BBB">
        <w:rPr>
          <w:rFonts w:ascii="Arial" w:hAnsi="Arial" w:cs="Arial"/>
        </w:rPr>
        <w:t>Органы местного самоуправления, их должностные лица обязаны обеспечить каждому гражданину, проживающему на территории муниципального образования</w:t>
      </w:r>
      <w:r w:rsidR="00584093">
        <w:rPr>
          <w:rFonts w:ascii="Arial" w:hAnsi="Arial" w:cs="Arial"/>
        </w:rPr>
        <w:t xml:space="preserve"> </w:t>
      </w:r>
      <w:r w:rsidR="00DB49EA">
        <w:rPr>
          <w:rFonts w:ascii="Arial" w:hAnsi="Arial" w:cs="Arial"/>
        </w:rPr>
        <w:t>Первомайский</w:t>
      </w:r>
      <w:r w:rsidR="00584093">
        <w:rPr>
          <w:rFonts w:ascii="Arial" w:hAnsi="Arial" w:cs="Arial"/>
        </w:rPr>
        <w:t xml:space="preserve"> сельсовет Первомайского района Оренбургской области</w:t>
      </w:r>
      <w:r w:rsidR="00CA01A0">
        <w:rPr>
          <w:rFonts w:ascii="Arial" w:hAnsi="Arial" w:cs="Arial"/>
        </w:rPr>
        <w:t xml:space="preserve"> (далее – сельсовет)</w:t>
      </w:r>
      <w:r w:rsidRPr="006D1BBB">
        <w:rPr>
          <w:rFonts w:ascii="Arial" w:hAnsi="Arial" w:cs="Arial"/>
        </w:rPr>
        <w:t>, возможность ознакомле</w:t>
      </w:r>
      <w:r w:rsidR="00584093">
        <w:rPr>
          <w:rFonts w:ascii="Arial" w:hAnsi="Arial" w:cs="Arial"/>
        </w:rPr>
        <w:t xml:space="preserve">ния с муниципальными нормативными </w:t>
      </w:r>
      <w:r w:rsidRPr="006D1BBB">
        <w:rPr>
          <w:rFonts w:ascii="Arial" w:hAnsi="Arial" w:cs="Arial"/>
        </w:rPr>
        <w:t>правовыми актами, затрагивающими права, свободы и обязанности человека и гражданина, получения прямой и достоверной информации о деятельности органов местного самоуправления и их должностных лиц.</w:t>
      </w:r>
    </w:p>
    <w:p w:rsidR="006233A4" w:rsidRDefault="00CA01A0" w:rsidP="00E22767">
      <w:pPr>
        <w:autoSpaceDE w:val="0"/>
        <w:autoSpaceDN w:val="0"/>
        <w:adjustRightInd w:val="0"/>
        <w:ind w:firstLine="709"/>
        <w:jc w:val="both"/>
        <w:rPr>
          <w:rFonts w:ascii="Arial" w:hAnsi="Arial" w:cs="Arial"/>
        </w:rPr>
      </w:pPr>
      <w:r>
        <w:rPr>
          <w:rFonts w:ascii="Arial" w:hAnsi="Arial" w:cs="Arial"/>
        </w:rPr>
        <w:t>М</w:t>
      </w:r>
      <w:r w:rsidR="00584093">
        <w:rPr>
          <w:rFonts w:ascii="Arial" w:hAnsi="Arial" w:cs="Arial"/>
        </w:rPr>
        <w:t xml:space="preserve">униципальными нормативными </w:t>
      </w:r>
      <w:r w:rsidR="006D1BBB" w:rsidRPr="006D1BBB">
        <w:rPr>
          <w:rFonts w:ascii="Arial" w:hAnsi="Arial" w:cs="Arial"/>
        </w:rPr>
        <w:t xml:space="preserve">правовыми актами </w:t>
      </w:r>
      <w:r>
        <w:rPr>
          <w:rFonts w:ascii="Arial" w:hAnsi="Arial" w:cs="Arial"/>
        </w:rPr>
        <w:t>сельсовета являются правовые акты</w:t>
      </w:r>
      <w:r w:rsidR="006D1BBB" w:rsidRPr="006D1BBB">
        <w:rPr>
          <w:rFonts w:ascii="Arial" w:hAnsi="Arial" w:cs="Arial"/>
        </w:rPr>
        <w:t>,</w:t>
      </w:r>
      <w:r>
        <w:rPr>
          <w:rFonts w:ascii="Arial" w:hAnsi="Arial" w:cs="Arial"/>
        </w:rPr>
        <w:t xml:space="preserve"> принятые на местном референдуме; решения Совета депутатов</w:t>
      </w:r>
      <w:r w:rsidR="006D1BBB" w:rsidRPr="006D1BBB">
        <w:rPr>
          <w:rFonts w:ascii="Arial" w:hAnsi="Arial" w:cs="Arial"/>
        </w:rPr>
        <w:t xml:space="preserve"> </w:t>
      </w:r>
      <w:r>
        <w:rPr>
          <w:rFonts w:ascii="Arial" w:hAnsi="Arial" w:cs="Arial"/>
        </w:rPr>
        <w:t>сельсовета; правовые акты главы сельсовета, местной администрации и иных органов местного самоуправления, должностных лиц местного самоуправления, содержащие правовые нормы (правила поведения), обязательные для неопределенного круга лиц, рассчитанные н</w:t>
      </w:r>
      <w:r w:rsidR="006233A4">
        <w:rPr>
          <w:rFonts w:ascii="Arial" w:hAnsi="Arial" w:cs="Arial"/>
        </w:rPr>
        <w:t>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334241" w:rsidRDefault="00334241" w:rsidP="00E22767">
      <w:pPr>
        <w:autoSpaceDE w:val="0"/>
        <w:autoSpaceDN w:val="0"/>
        <w:adjustRightInd w:val="0"/>
        <w:ind w:firstLine="709"/>
        <w:jc w:val="both"/>
        <w:rPr>
          <w:rFonts w:ascii="Arial" w:hAnsi="Arial" w:cs="Arial"/>
        </w:rPr>
      </w:pPr>
      <w:r w:rsidRPr="00334241">
        <w:rPr>
          <w:rFonts w:ascii="Arial" w:hAnsi="Arial" w:cs="Arial"/>
        </w:rPr>
        <w:t>Не подлежат официальному обнародованию</w:t>
      </w:r>
      <w:r>
        <w:rPr>
          <w:rFonts w:ascii="Arial" w:hAnsi="Arial" w:cs="Arial"/>
        </w:rPr>
        <w:t xml:space="preserve"> (опубликованию)</w:t>
      </w:r>
      <w:r w:rsidRPr="00334241">
        <w:rPr>
          <w:rFonts w:ascii="Arial" w:hAnsi="Arial" w:cs="Arial"/>
        </w:rPr>
        <w:t xml:space="preserve"> нормативные правовые акты органов местного самоуправлен</w:t>
      </w:r>
      <w:r>
        <w:rPr>
          <w:rFonts w:ascii="Arial" w:hAnsi="Arial" w:cs="Arial"/>
        </w:rPr>
        <w:t>ия сельсовета</w:t>
      </w:r>
      <w:r w:rsidRPr="00334241">
        <w:rPr>
          <w:rFonts w:ascii="Arial" w:hAnsi="Arial" w:cs="Arial"/>
        </w:rPr>
        <w:t>, содержащие сведения, составляющие государственную тайну или сведения, отнесенны</w:t>
      </w:r>
      <w:r w:rsidR="00993709">
        <w:rPr>
          <w:rFonts w:ascii="Arial" w:hAnsi="Arial" w:cs="Arial"/>
        </w:rPr>
        <w:t>е</w:t>
      </w:r>
      <w:r w:rsidRPr="00334241">
        <w:rPr>
          <w:rFonts w:ascii="Arial" w:hAnsi="Arial" w:cs="Arial"/>
        </w:rPr>
        <w:t xml:space="preserve"> в соответствии с действующим законодательством к категории информации секретного или конфиденциального характера, а также правовые акты, являющиеся документами индивидуального правового регулирования, непосредственно затрагивающие права, свободу и обязанности отдельного лица или круга лиц.</w:t>
      </w:r>
    </w:p>
    <w:p w:rsidR="00334241" w:rsidRPr="002F0FFE" w:rsidRDefault="00334241" w:rsidP="00E22767">
      <w:pPr>
        <w:ind w:firstLine="709"/>
        <w:jc w:val="both"/>
        <w:rPr>
          <w:rFonts w:ascii="Arial" w:hAnsi="Arial" w:cs="Arial"/>
        </w:rPr>
      </w:pPr>
      <w:r w:rsidRPr="002F0FFE">
        <w:rPr>
          <w:rFonts w:ascii="Arial" w:hAnsi="Arial" w:cs="Arial"/>
        </w:rPr>
        <w:t>2.Основными способами ознакомления граждан с нормативными правовыми актами являются:</w:t>
      </w:r>
    </w:p>
    <w:p w:rsidR="00334241" w:rsidRPr="002F0FFE" w:rsidRDefault="00334241" w:rsidP="00E22767">
      <w:pPr>
        <w:ind w:firstLine="709"/>
        <w:jc w:val="both"/>
        <w:rPr>
          <w:rFonts w:ascii="Arial" w:hAnsi="Arial" w:cs="Arial"/>
        </w:rPr>
      </w:pPr>
      <w:r w:rsidRPr="002F0FFE">
        <w:rPr>
          <w:rFonts w:ascii="Arial" w:hAnsi="Arial" w:cs="Arial"/>
        </w:rPr>
        <w:t xml:space="preserve">-размещение нормативных правовых актов на </w:t>
      </w:r>
      <w:r w:rsidR="002F0FFE">
        <w:rPr>
          <w:rFonts w:ascii="Arial" w:hAnsi="Arial" w:cs="Arial"/>
        </w:rPr>
        <w:t>информационных стендах сельсовета</w:t>
      </w:r>
    </w:p>
    <w:p w:rsidR="00334241" w:rsidRPr="002F0FFE" w:rsidRDefault="00E22767" w:rsidP="00E22767">
      <w:pPr>
        <w:ind w:firstLine="709"/>
        <w:jc w:val="both"/>
        <w:rPr>
          <w:rFonts w:ascii="Arial" w:hAnsi="Arial" w:cs="Arial"/>
        </w:rPr>
      </w:pPr>
      <w:r>
        <w:rPr>
          <w:rFonts w:ascii="Arial" w:hAnsi="Arial" w:cs="Arial"/>
        </w:rPr>
        <w:t>-</w:t>
      </w:r>
      <w:r w:rsidR="00334241" w:rsidRPr="002F0FFE">
        <w:rPr>
          <w:rFonts w:ascii="Arial" w:hAnsi="Arial" w:cs="Arial"/>
        </w:rPr>
        <w:t xml:space="preserve">размещение на </w:t>
      </w:r>
      <w:r w:rsidR="002F0FFE">
        <w:rPr>
          <w:rFonts w:ascii="Arial" w:hAnsi="Arial" w:cs="Arial"/>
        </w:rPr>
        <w:t xml:space="preserve">официальном сайте муниципального образования Первомайский район в сети Интернет </w:t>
      </w:r>
    </w:p>
    <w:p w:rsidR="002F0FFE" w:rsidRDefault="00334241" w:rsidP="00E22767">
      <w:pPr>
        <w:ind w:firstLine="709"/>
        <w:jc w:val="both"/>
        <w:rPr>
          <w:rFonts w:ascii="Arial" w:hAnsi="Arial" w:cs="Arial"/>
        </w:rPr>
      </w:pPr>
      <w:r w:rsidRPr="002F0FFE">
        <w:rPr>
          <w:rFonts w:ascii="Arial" w:hAnsi="Arial" w:cs="Arial"/>
        </w:rPr>
        <w:t>-официальное опубликование в средствах массовой информации</w:t>
      </w:r>
    </w:p>
    <w:p w:rsidR="00334241" w:rsidRDefault="00334241" w:rsidP="00E22767">
      <w:pPr>
        <w:tabs>
          <w:tab w:val="left" w:pos="709"/>
        </w:tabs>
        <w:ind w:firstLine="709"/>
        <w:jc w:val="both"/>
        <w:rPr>
          <w:rFonts w:ascii="Arial" w:hAnsi="Arial" w:cs="Arial"/>
        </w:rPr>
      </w:pPr>
      <w:r w:rsidRPr="002F0FFE">
        <w:rPr>
          <w:rFonts w:ascii="Arial" w:hAnsi="Arial" w:cs="Arial"/>
        </w:rPr>
        <w:lastRenderedPageBreak/>
        <w:t xml:space="preserve">Органы  местного самоуправления </w:t>
      </w:r>
      <w:r w:rsidR="002F0FFE">
        <w:rPr>
          <w:rFonts w:ascii="Arial" w:hAnsi="Arial" w:cs="Arial"/>
        </w:rPr>
        <w:t xml:space="preserve">сельсовета </w:t>
      </w:r>
      <w:r w:rsidRPr="002F0FFE">
        <w:rPr>
          <w:rFonts w:ascii="Arial" w:hAnsi="Arial" w:cs="Arial"/>
        </w:rPr>
        <w:t>вправе использовать для информирования населения о содержании нормативных правовых актов любые иные способы, не запрещенные законодательством Российской Федерации.</w:t>
      </w:r>
    </w:p>
    <w:p w:rsidR="00177BB2" w:rsidRDefault="001E26F0" w:rsidP="00E22767">
      <w:pPr>
        <w:ind w:firstLine="709"/>
        <w:jc w:val="both"/>
        <w:rPr>
          <w:rFonts w:ascii="Arial" w:hAnsi="Arial" w:cs="Arial"/>
        </w:rPr>
      </w:pPr>
      <w:r w:rsidRPr="00177BB2">
        <w:rPr>
          <w:rFonts w:ascii="Arial" w:hAnsi="Arial" w:cs="Arial"/>
        </w:rPr>
        <w:t xml:space="preserve">3.Источниками официального обнародования </w:t>
      </w:r>
      <w:r w:rsidR="0097355C">
        <w:rPr>
          <w:rFonts w:ascii="Arial" w:hAnsi="Arial" w:cs="Arial"/>
        </w:rPr>
        <w:t xml:space="preserve">муниципальных </w:t>
      </w:r>
      <w:r w:rsidRPr="00177BB2">
        <w:rPr>
          <w:rFonts w:ascii="Arial" w:hAnsi="Arial" w:cs="Arial"/>
        </w:rPr>
        <w:t xml:space="preserve">нормативных правовых актов органов местного самоуправления сельсовета является размещение </w:t>
      </w:r>
      <w:r w:rsidR="00177BB2" w:rsidRPr="00177BB2">
        <w:rPr>
          <w:rFonts w:ascii="Arial" w:hAnsi="Arial" w:cs="Arial"/>
        </w:rPr>
        <w:t xml:space="preserve"> их полного текста на информационных стендах сельсовета в местах, определенных решением Совета депутатов сельсовета</w:t>
      </w:r>
      <w:r w:rsidR="0097355C">
        <w:rPr>
          <w:rFonts w:ascii="Arial" w:hAnsi="Arial" w:cs="Arial"/>
        </w:rPr>
        <w:t>.</w:t>
      </w:r>
    </w:p>
    <w:p w:rsidR="0097355C" w:rsidRDefault="0097355C" w:rsidP="00E22767">
      <w:pPr>
        <w:ind w:firstLine="709"/>
        <w:jc w:val="both"/>
        <w:rPr>
          <w:rFonts w:ascii="Arial" w:hAnsi="Arial" w:cs="Arial"/>
        </w:rPr>
      </w:pPr>
      <w:r>
        <w:rPr>
          <w:rFonts w:ascii="Arial" w:hAnsi="Arial" w:cs="Arial"/>
        </w:rPr>
        <w:t>Муниципальные нормативные  правовые акты органов местного самоуправления сельсовета подлежат официальному обнародованию в течение 10 дней со дня их принятия.</w:t>
      </w:r>
    </w:p>
    <w:p w:rsidR="0097355C" w:rsidRPr="00B6353D" w:rsidRDefault="0097355C" w:rsidP="00E22767">
      <w:pPr>
        <w:ind w:firstLine="709"/>
        <w:jc w:val="both"/>
        <w:rPr>
          <w:rFonts w:ascii="Arial" w:hAnsi="Arial" w:cs="Arial"/>
        </w:rPr>
      </w:pPr>
      <w:r w:rsidRPr="00E72A31">
        <w:rPr>
          <w:rFonts w:ascii="Arial" w:hAnsi="Arial" w:cs="Arial"/>
        </w:rPr>
        <w:t>Муниципальные нормативные правовые акты вступают в силу  после их официального обнародования, если самими муниципальными нормативными правовыми актами  не установлен другой пор</w:t>
      </w:r>
      <w:r w:rsidR="00B6353D">
        <w:rPr>
          <w:rFonts w:ascii="Arial" w:hAnsi="Arial" w:cs="Arial"/>
        </w:rPr>
        <w:t>ядок вступления в законную силу,</w:t>
      </w:r>
      <w:r w:rsidR="00B6353D" w:rsidRPr="00B6353D">
        <w:t xml:space="preserve"> </w:t>
      </w:r>
      <w:r w:rsidR="00B6353D" w:rsidRPr="00B6353D">
        <w:rPr>
          <w:rFonts w:ascii="Arial" w:hAnsi="Arial" w:cs="Arial"/>
        </w:rPr>
        <w:t>за исключением</w:t>
      </w:r>
      <w:r w:rsidR="00B6353D">
        <w:rPr>
          <w:rFonts w:ascii="Arial" w:hAnsi="Arial" w:cs="Arial"/>
        </w:rPr>
        <w:t xml:space="preserve"> муниципальных</w:t>
      </w:r>
      <w:r w:rsidR="00B6353D" w:rsidRPr="00B6353D">
        <w:rPr>
          <w:rFonts w:ascii="Arial" w:hAnsi="Arial" w:cs="Arial"/>
        </w:rPr>
        <w:t xml:space="preserve"> нормативных правовых актов о налогах и сбора</w:t>
      </w:r>
      <w:r w:rsidR="00B6353D">
        <w:rPr>
          <w:rFonts w:ascii="Arial" w:hAnsi="Arial" w:cs="Arial"/>
        </w:rPr>
        <w:t>х</w:t>
      </w:r>
      <w:r w:rsidR="00B6353D" w:rsidRPr="00B6353D">
        <w:rPr>
          <w:rFonts w:ascii="Arial" w:hAnsi="Arial" w:cs="Arial"/>
        </w:rPr>
        <w:t>, которые вступают в силу в соответствии с Налоговым кодекс</w:t>
      </w:r>
      <w:r w:rsidR="00B6353D">
        <w:rPr>
          <w:rFonts w:ascii="Arial" w:hAnsi="Arial" w:cs="Arial"/>
        </w:rPr>
        <w:t>ом</w:t>
      </w:r>
      <w:r w:rsidR="00B6353D" w:rsidRPr="00B6353D">
        <w:rPr>
          <w:rFonts w:ascii="Arial" w:hAnsi="Arial" w:cs="Arial"/>
        </w:rPr>
        <w:t xml:space="preserve"> Российской Федерации.</w:t>
      </w:r>
    </w:p>
    <w:p w:rsidR="0097355C" w:rsidRPr="00E72A31" w:rsidRDefault="0097355C" w:rsidP="00E22767">
      <w:pPr>
        <w:ind w:firstLine="709"/>
        <w:jc w:val="both"/>
        <w:rPr>
          <w:rFonts w:ascii="Arial" w:hAnsi="Arial" w:cs="Arial"/>
        </w:rPr>
      </w:pPr>
      <w:r w:rsidRPr="00E72A31">
        <w:rPr>
          <w:rFonts w:ascii="Arial" w:hAnsi="Arial" w:cs="Arial"/>
        </w:rPr>
        <w:t>Обязательному официальному обнародованию также подлежат:</w:t>
      </w:r>
    </w:p>
    <w:p w:rsidR="0097355C" w:rsidRPr="00E72A31" w:rsidRDefault="0097355C" w:rsidP="00E22767">
      <w:pPr>
        <w:ind w:firstLine="709"/>
        <w:jc w:val="both"/>
        <w:rPr>
          <w:rFonts w:ascii="Arial" w:hAnsi="Arial" w:cs="Arial"/>
        </w:rPr>
      </w:pPr>
      <w:r w:rsidRPr="00E72A31">
        <w:rPr>
          <w:rFonts w:ascii="Arial" w:hAnsi="Arial" w:cs="Arial"/>
        </w:rPr>
        <w:t>-итоги голосования и принятое на местном референдуме решение;</w:t>
      </w:r>
    </w:p>
    <w:p w:rsidR="0097355C" w:rsidRPr="00E72A31" w:rsidRDefault="0097355C" w:rsidP="00E22767">
      <w:pPr>
        <w:ind w:firstLine="709"/>
        <w:jc w:val="both"/>
        <w:rPr>
          <w:rFonts w:ascii="Arial" w:hAnsi="Arial" w:cs="Arial"/>
        </w:rPr>
      </w:pPr>
      <w:r w:rsidRPr="00E72A31">
        <w:rPr>
          <w:rFonts w:ascii="Arial" w:hAnsi="Arial" w:cs="Arial"/>
        </w:rPr>
        <w:t>-итоги муниципальных  выборов;</w:t>
      </w:r>
    </w:p>
    <w:p w:rsidR="0097355C" w:rsidRPr="00E72A31" w:rsidRDefault="0097355C" w:rsidP="00E22767">
      <w:pPr>
        <w:ind w:firstLine="709"/>
        <w:jc w:val="both"/>
        <w:rPr>
          <w:rFonts w:ascii="Arial" w:hAnsi="Arial" w:cs="Arial"/>
        </w:rPr>
      </w:pPr>
      <w:r w:rsidRPr="00E72A31">
        <w:rPr>
          <w:rFonts w:ascii="Arial" w:hAnsi="Arial" w:cs="Arial"/>
        </w:rPr>
        <w:t>-итоги голосования по вопросам изменения границ сельсовета, преобразования сельсовета и принятое по ним решение;</w:t>
      </w:r>
    </w:p>
    <w:p w:rsidR="0097355C" w:rsidRPr="00E72A31" w:rsidRDefault="0097355C" w:rsidP="00E22767">
      <w:pPr>
        <w:ind w:firstLine="709"/>
        <w:jc w:val="both"/>
        <w:rPr>
          <w:rFonts w:ascii="Arial" w:hAnsi="Arial" w:cs="Arial"/>
        </w:rPr>
      </w:pPr>
      <w:r w:rsidRPr="00E72A31">
        <w:rPr>
          <w:rFonts w:ascii="Arial" w:hAnsi="Arial" w:cs="Arial"/>
        </w:rPr>
        <w:t>-итоги проведения собрания граждан;</w:t>
      </w:r>
    </w:p>
    <w:p w:rsidR="0097355C" w:rsidRPr="00E72A31" w:rsidRDefault="0097355C" w:rsidP="00E22767">
      <w:pPr>
        <w:ind w:firstLine="709"/>
        <w:jc w:val="both"/>
        <w:rPr>
          <w:rFonts w:ascii="Arial" w:hAnsi="Arial" w:cs="Arial"/>
        </w:rPr>
      </w:pPr>
      <w:r w:rsidRPr="00E72A31">
        <w:rPr>
          <w:rFonts w:ascii="Arial" w:hAnsi="Arial" w:cs="Arial"/>
        </w:rPr>
        <w:t>-условия, дата, время, место проведения конкурса на замещение муниципальной должности;</w:t>
      </w:r>
    </w:p>
    <w:p w:rsidR="0097355C" w:rsidRPr="00E72A31" w:rsidRDefault="0097355C" w:rsidP="00E22767">
      <w:pPr>
        <w:ind w:firstLine="709"/>
        <w:jc w:val="both"/>
        <w:rPr>
          <w:rFonts w:ascii="Arial" w:hAnsi="Arial" w:cs="Arial"/>
        </w:rPr>
      </w:pPr>
      <w:r w:rsidRPr="00E72A31">
        <w:rPr>
          <w:rFonts w:ascii="Arial" w:hAnsi="Arial" w:cs="Arial"/>
        </w:rPr>
        <w:t xml:space="preserve">-проект Устава </w:t>
      </w:r>
      <w:r w:rsidR="00CD3EAA" w:rsidRPr="00E72A31">
        <w:rPr>
          <w:rFonts w:ascii="Arial" w:hAnsi="Arial" w:cs="Arial"/>
        </w:rPr>
        <w:t>сельсовета</w:t>
      </w:r>
      <w:r w:rsidRPr="00E72A31">
        <w:rPr>
          <w:rFonts w:ascii="Arial" w:hAnsi="Arial" w:cs="Arial"/>
        </w:rPr>
        <w:t>, а также муниципального правового акта о внесении в него изменений и дополнений;</w:t>
      </w:r>
    </w:p>
    <w:p w:rsidR="0097355C" w:rsidRPr="00E72A31" w:rsidRDefault="0097355C" w:rsidP="00E22767">
      <w:pPr>
        <w:ind w:firstLine="709"/>
        <w:jc w:val="both"/>
        <w:rPr>
          <w:rFonts w:ascii="Arial" w:hAnsi="Arial" w:cs="Arial"/>
        </w:rPr>
      </w:pPr>
      <w:r w:rsidRPr="00E72A31">
        <w:rPr>
          <w:rFonts w:ascii="Arial" w:hAnsi="Arial" w:cs="Arial"/>
        </w:rPr>
        <w:t xml:space="preserve">-проект бюджета сельсовета, решение Совета депутатов </w:t>
      </w:r>
      <w:r w:rsidR="00CD3EAA" w:rsidRPr="00E72A31">
        <w:rPr>
          <w:rFonts w:ascii="Arial" w:hAnsi="Arial" w:cs="Arial"/>
        </w:rPr>
        <w:t>сельсовета</w:t>
      </w:r>
      <w:r w:rsidRPr="00E72A31">
        <w:rPr>
          <w:rFonts w:ascii="Arial" w:hAnsi="Arial" w:cs="Arial"/>
        </w:rPr>
        <w:t xml:space="preserve"> о его утверждении, годовой отчет о его исполнении;</w:t>
      </w:r>
    </w:p>
    <w:p w:rsidR="0097355C" w:rsidRDefault="0097355C" w:rsidP="00E22767">
      <w:pPr>
        <w:ind w:firstLine="709"/>
        <w:jc w:val="both"/>
        <w:rPr>
          <w:rFonts w:ascii="Arial" w:hAnsi="Arial" w:cs="Arial"/>
        </w:rPr>
      </w:pPr>
      <w:r w:rsidRPr="00E72A31">
        <w:rPr>
          <w:rFonts w:ascii="Arial" w:hAnsi="Arial" w:cs="Arial"/>
        </w:rPr>
        <w:t>-ежеквартальные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w:t>
      </w:r>
      <w:r w:rsidR="00E72A31" w:rsidRPr="00E72A31">
        <w:rPr>
          <w:rFonts w:ascii="Arial" w:hAnsi="Arial" w:cs="Arial"/>
        </w:rPr>
        <w:t>атрат на их денежное содержание.</w:t>
      </w:r>
    </w:p>
    <w:p w:rsidR="007F36A9" w:rsidRDefault="007F36A9" w:rsidP="00E22767">
      <w:pPr>
        <w:ind w:firstLine="709"/>
        <w:jc w:val="both"/>
        <w:rPr>
          <w:rFonts w:ascii="Arial" w:hAnsi="Arial" w:cs="Arial"/>
        </w:rPr>
      </w:pPr>
      <w:r w:rsidRPr="007F36A9">
        <w:rPr>
          <w:rFonts w:ascii="Arial" w:hAnsi="Arial" w:cs="Arial"/>
        </w:rPr>
        <w:t>Если объем подлежащего обнародо</w:t>
      </w:r>
      <w:r>
        <w:rPr>
          <w:rFonts w:ascii="Arial" w:hAnsi="Arial" w:cs="Arial"/>
        </w:rPr>
        <w:t xml:space="preserve">ванию муниципального нормативного </w:t>
      </w:r>
      <w:r w:rsidRPr="007F36A9">
        <w:rPr>
          <w:rFonts w:ascii="Arial" w:hAnsi="Arial" w:cs="Arial"/>
        </w:rPr>
        <w:t>правового акта превышает 20 печатных листов формата А4, его обнародование допускается путем издания брошюр, доступных для ознакомления.</w:t>
      </w:r>
    </w:p>
    <w:p w:rsidR="00A46719" w:rsidRPr="00A46719" w:rsidRDefault="00E13CDE" w:rsidP="00E22767">
      <w:pPr>
        <w:ind w:firstLine="709"/>
        <w:jc w:val="both"/>
        <w:rPr>
          <w:rFonts w:ascii="Arial" w:hAnsi="Arial"/>
        </w:rPr>
      </w:pPr>
      <w:r>
        <w:rPr>
          <w:rFonts w:ascii="Arial" w:hAnsi="Arial" w:cs="Arial"/>
        </w:rPr>
        <w:t>4</w:t>
      </w:r>
      <w:r w:rsidR="00B6353D" w:rsidRPr="00B6353D">
        <w:rPr>
          <w:rFonts w:ascii="Arial" w:hAnsi="Arial" w:cs="Arial"/>
        </w:rPr>
        <w:t>.Муниципальные нормативные правовые акты могут быть опубликованы в печатном средстве массовой информации,  обеспечивающим возможность своевременного ознакомления граждан сельсовета с текстами муниципальных нормативных правовых актов  сельсовета</w:t>
      </w:r>
      <w:r w:rsidR="00A46719">
        <w:rPr>
          <w:rFonts w:ascii="Arial" w:hAnsi="Arial" w:cs="Arial"/>
        </w:rPr>
        <w:t xml:space="preserve">, </w:t>
      </w:r>
      <w:r w:rsidR="00A46719" w:rsidRPr="00A46719">
        <w:t xml:space="preserve"> </w:t>
      </w:r>
      <w:r w:rsidR="00A46719" w:rsidRPr="00A46719">
        <w:rPr>
          <w:rFonts w:ascii="Arial" w:hAnsi="Arial"/>
        </w:rPr>
        <w:t>а также доведены до</w:t>
      </w:r>
      <w:r w:rsidR="00A46719">
        <w:rPr>
          <w:rFonts w:ascii="Arial" w:hAnsi="Arial"/>
        </w:rPr>
        <w:t xml:space="preserve"> сведения жителей сельсовета</w:t>
      </w:r>
      <w:r w:rsidR="00A46719" w:rsidRPr="00A46719">
        <w:rPr>
          <w:rFonts w:ascii="Arial" w:hAnsi="Arial"/>
        </w:rPr>
        <w:t xml:space="preserve"> через официальный сайт </w:t>
      </w:r>
      <w:r w:rsidR="00A46719">
        <w:rPr>
          <w:rFonts w:ascii="Arial" w:hAnsi="Arial"/>
        </w:rPr>
        <w:t>муниципального образования Первомайский район в сети «Интернет».</w:t>
      </w:r>
      <w:r w:rsidR="00A46719" w:rsidRPr="00A46719">
        <w:rPr>
          <w:rFonts w:ascii="Arial" w:hAnsi="Arial"/>
        </w:rPr>
        <w:t xml:space="preserve"> </w:t>
      </w:r>
    </w:p>
    <w:p w:rsidR="006D1BBB" w:rsidRDefault="00E13CDE" w:rsidP="00E22767">
      <w:pPr>
        <w:tabs>
          <w:tab w:val="left" w:pos="709"/>
        </w:tabs>
        <w:autoSpaceDE w:val="0"/>
        <w:autoSpaceDN w:val="0"/>
        <w:adjustRightInd w:val="0"/>
        <w:ind w:firstLine="709"/>
        <w:jc w:val="both"/>
        <w:rPr>
          <w:rFonts w:ascii="Arial" w:hAnsi="Arial" w:cs="Arial"/>
        </w:rPr>
      </w:pPr>
      <w:r>
        <w:rPr>
          <w:rFonts w:ascii="Arial" w:hAnsi="Arial" w:cs="Arial"/>
        </w:rPr>
        <w:t>5.</w:t>
      </w:r>
      <w:r w:rsidR="006D1BBB" w:rsidRPr="006D1BBB">
        <w:rPr>
          <w:rFonts w:ascii="Arial" w:hAnsi="Arial" w:cs="Arial"/>
        </w:rPr>
        <w:t xml:space="preserve">Официальное опубликование (обнародование) муниципальных нормативно-правовых актов осуществляется за счет бюджета </w:t>
      </w:r>
      <w:r w:rsidR="00993709">
        <w:rPr>
          <w:rFonts w:ascii="Arial" w:hAnsi="Arial" w:cs="Arial"/>
        </w:rPr>
        <w:t>сельсовета</w:t>
      </w:r>
      <w:r w:rsidR="006D1BBB" w:rsidRPr="006D1BBB">
        <w:rPr>
          <w:rFonts w:ascii="Arial" w:hAnsi="Arial" w:cs="Arial"/>
        </w:rPr>
        <w:t xml:space="preserve"> и иных источник</w:t>
      </w:r>
      <w:r>
        <w:rPr>
          <w:rFonts w:ascii="Arial" w:hAnsi="Arial" w:cs="Arial"/>
        </w:rPr>
        <w:t>ов в рамках законодательства Российской Федерации.</w:t>
      </w:r>
    </w:p>
    <w:sectPr w:rsidR="006D1BBB" w:rsidSect="00E2276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C16F1C"/>
    <w:rsid w:val="00075BF5"/>
    <w:rsid w:val="00103ED9"/>
    <w:rsid w:val="00135E1F"/>
    <w:rsid w:val="00177BB2"/>
    <w:rsid w:val="001E26F0"/>
    <w:rsid w:val="002E286B"/>
    <w:rsid w:val="002F0FFE"/>
    <w:rsid w:val="00305BAB"/>
    <w:rsid w:val="00334241"/>
    <w:rsid w:val="0044393A"/>
    <w:rsid w:val="0053194D"/>
    <w:rsid w:val="005472DE"/>
    <w:rsid w:val="00584093"/>
    <w:rsid w:val="00591DCA"/>
    <w:rsid w:val="006233A4"/>
    <w:rsid w:val="006D1BBB"/>
    <w:rsid w:val="0073243E"/>
    <w:rsid w:val="007F36A9"/>
    <w:rsid w:val="00815A8E"/>
    <w:rsid w:val="00876104"/>
    <w:rsid w:val="0097355C"/>
    <w:rsid w:val="00993709"/>
    <w:rsid w:val="00A46719"/>
    <w:rsid w:val="00A72C3F"/>
    <w:rsid w:val="00B6353D"/>
    <w:rsid w:val="00C16F1C"/>
    <w:rsid w:val="00CA01A0"/>
    <w:rsid w:val="00CD3EAA"/>
    <w:rsid w:val="00D5134D"/>
    <w:rsid w:val="00D621F3"/>
    <w:rsid w:val="00DB49EA"/>
    <w:rsid w:val="00E13CDE"/>
    <w:rsid w:val="00E22767"/>
    <w:rsid w:val="00E72A31"/>
    <w:rsid w:val="00F87A13"/>
    <w:rsid w:val="00F9662F"/>
    <w:rsid w:val="00FD1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334241"/>
    <w:rPr>
      <w:rFonts w:cs="Times New Roman"/>
      <w:color w:val="0000FF"/>
      <w:u w:val="single"/>
    </w:rPr>
  </w:style>
  <w:style w:type="paragraph" w:styleId="a5">
    <w:name w:val="No Spacing"/>
    <w:uiPriority w:val="1"/>
    <w:qFormat/>
    <w:rsid w:val="0033424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99737167">
      <w:marLeft w:val="0"/>
      <w:marRight w:val="0"/>
      <w:marTop w:val="0"/>
      <w:marBottom w:val="0"/>
      <w:divBdr>
        <w:top w:val="none" w:sz="0" w:space="0" w:color="auto"/>
        <w:left w:val="none" w:sz="0" w:space="0" w:color="auto"/>
        <w:bottom w:val="none" w:sz="0" w:space="0" w:color="auto"/>
        <w:right w:val="none" w:sz="0" w:space="0" w:color="auto"/>
      </w:divBdr>
    </w:div>
    <w:div w:id="499737168">
      <w:marLeft w:val="0"/>
      <w:marRight w:val="0"/>
      <w:marTop w:val="0"/>
      <w:marBottom w:val="0"/>
      <w:divBdr>
        <w:top w:val="none" w:sz="0" w:space="0" w:color="auto"/>
        <w:left w:val="none" w:sz="0" w:space="0" w:color="auto"/>
        <w:bottom w:val="none" w:sz="0" w:space="0" w:color="auto"/>
        <w:right w:val="none" w:sz="0" w:space="0" w:color="auto"/>
      </w:divBdr>
    </w:div>
    <w:div w:id="499737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04BB8F969EF7EBEADB4882F12972F7FB6CE6A8C98DD649922DFFD5C9A45910EC11C977D81518316s8J1J" TargetMode="External"/><Relationship Id="rId4" Type="http://schemas.openxmlformats.org/officeDocument/2006/relationships/hyperlink" Target="consultantplus://offline/ref=004BB8F969EF7EBEADB4962204FB727BB7C032889ADD6CCE7D80A601CD4C9B598653CE3FC55C871E80E535s4J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6282</Characters>
  <Application>Microsoft Office Word</Application>
  <DocSecurity>0</DocSecurity>
  <Lines>52</Lines>
  <Paragraphs>14</Paragraphs>
  <ScaleCrop>false</ScaleCrop>
  <Company>Организация</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g_terehova</dc:creator>
  <cp:lastModifiedBy>Первомайский</cp:lastModifiedBy>
  <cp:revision>2</cp:revision>
  <cp:lastPrinted>2014-04-03T12:54:00Z</cp:lastPrinted>
  <dcterms:created xsi:type="dcterms:W3CDTF">2015-04-17T06:28:00Z</dcterms:created>
  <dcterms:modified xsi:type="dcterms:W3CDTF">2015-04-17T06:28:00Z</dcterms:modified>
</cp:coreProperties>
</file>